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5540"/>
        <w:gridCol w:w="800"/>
      </w:tblGrid>
      <w:tr w:rsidR="0043470A" w:rsidRPr="0043470A" w:rsidTr="00434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BE0789" w:rsidP="0043470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  <w:lang w:val="pl-PL" w:eastAsia="pl-PL"/>
              </w:rPr>
              <w:drawing>
                <wp:inline distT="0" distB="0" distL="0" distR="0">
                  <wp:extent cx="1104900" cy="967740"/>
                  <wp:effectExtent l="0" t="0" r="0" b="3810"/>
                  <wp:docPr id="1" name="Picture 1" descr="Description: https://lh7-us.googleusercontent.com/rtGIPW6KhFmvL2AIbXfoaIR89qMuUCrKIhzfnT-iI_Pa9tLICrwnN2HqIIaWVzGyHSHe6nUQ3GEto3eip34KhfZ3573Qbq-bQyWrmLiywtmyU1Ao1aCyUs31NsoX1RGcN4zDO6VSOJ3sfn6IfSiFK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lh7-us.googleusercontent.com/rtGIPW6KhFmvL2AIbXfoaIR89qMuUCrKIhzfnT-iI_Pa9tLICrwnN2HqIIaWVzGyHSHe6nUQ3GEto3eip34KhfZ3573Qbq-bQyWrmLiywtmyU1Ao1aCyUs31NsoX1RGcN4zDO6VSOJ3sfn6IfSiFK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43470A" w:rsidP="0043470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="00CE7C43">
              <w:rPr>
                <w:rFonts w:ascii="Times New Roman" w:hAnsi="Times New Roman"/>
                <w:color w:val="000000"/>
                <w:sz w:val="28"/>
                <w:szCs w:val="28"/>
              </w:rPr>
              <w:t>RZEDMIOTOWE ZASADY OCENIANIA JĘZYKA POLSKIEGO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43470A" w:rsidP="0043470A">
            <w:pPr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  <w:p w:rsidR="0043470A" w:rsidRPr="0043470A" w:rsidRDefault="0040628A" w:rsidP="00434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pict>
                <v:rect id="_x0000_i1025" style="width:0;height:1.5pt" o:hralign="center" o:hrstd="t" o:hr="t" fillcolor="#aaa" stroked="f"/>
              </w:pict>
            </w:r>
          </w:p>
          <w:p w:rsidR="0043470A" w:rsidRPr="0043470A" w:rsidRDefault="0043470A" w:rsidP="0043470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Arial" w:hAnsi="Arial" w:cs="Arial"/>
                <w:color w:val="000000"/>
                <w:sz w:val="22"/>
                <w:szCs w:val="22"/>
              </w:rPr>
              <w:t>strony</w:t>
            </w:r>
          </w:p>
        </w:tc>
      </w:tr>
    </w:tbl>
    <w:p w:rsidR="0043470A" w:rsidRPr="0043470A" w:rsidRDefault="0043470A" w:rsidP="0043470A">
      <w:pPr>
        <w:spacing w:before="240" w:after="240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Arial" w:hAnsi="Arial" w:cs="Arial"/>
          <w:color w:val="000000"/>
          <w:sz w:val="22"/>
          <w:szCs w:val="22"/>
        </w:rPr>
        <w:t> </w:t>
      </w:r>
    </w:p>
    <w:p w:rsidR="0043470A" w:rsidRPr="0043470A" w:rsidRDefault="0043470A" w:rsidP="0043470A">
      <w:pPr>
        <w:spacing w:before="240" w:after="24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I. PODSTAWA PRAWNA</w:t>
      </w:r>
    </w:p>
    <w:p w:rsidR="0043470A" w:rsidRPr="0043470A" w:rsidRDefault="0043470A" w:rsidP="0043470A">
      <w:pPr>
        <w:numPr>
          <w:ilvl w:val="0"/>
          <w:numId w:val="1"/>
        </w:numPr>
        <w:spacing w:before="48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PZO są zgodne z Wewnątrzszkolnymi Zasadami Oceniania zamieszczonym w Statucie szkoły, które opracowano w oparciu o: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Ustawa z dnia 7 września 1991 r. o systemie oświaty (Dz. U. z 2018 r. poz. 1457, 1560, 1669 i 2245)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22 lutego 2019 r. w sprawie oceniania, klasyfikowania i promowania uczniów i słuchaczy w szkołach publicznych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30 stycznia 2018 r. w sprawie podstawy programowej kształcenia ogólnego dla liceum ogólnokształcącego, technikum oraz branżowej szkoły II stopnia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II. SPOSOBY I FORMY SPRAWDZANIA WIADOMOŚCI  </w:t>
      </w:r>
    </w:p>
    <w:p w:rsidR="0043470A" w:rsidRPr="0043470A" w:rsidRDefault="0043470A" w:rsidP="0043470A">
      <w:pPr>
        <w:numPr>
          <w:ilvl w:val="0"/>
          <w:numId w:val="2"/>
        </w:numPr>
        <w:spacing w:before="24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FORMY PODLEGAJĄCE OCENIE</w:t>
      </w:r>
    </w:p>
    <w:p w:rsidR="005078A4" w:rsidRPr="00844329" w:rsidRDefault="005078A4" w:rsidP="005078A4">
      <w:r w:rsidRPr="00844329">
        <w:t>a) prace pisemne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="001620DE">
        <w:t xml:space="preserve"> prace klasowe (wypowiedź argumentacyjna, j. polski w użyciu, test historyczno-literacki)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sprawdziany wiadomości i umiejętności obejmujące treści z zakresu epoki /epok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sprawdziany ze znajomości lektur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kartkówki z ostatnich lekcji</w:t>
      </w:r>
    </w:p>
    <w:p w:rsidR="005078A4" w:rsidRDefault="005078A4" w:rsidP="005078A4">
      <w:r w:rsidRPr="00844329">
        <w:rPr>
          <w:rFonts w:hint="eastAsia"/>
        </w:rPr>
        <w:t></w:t>
      </w:r>
      <w:r w:rsidRPr="00844329">
        <w:t xml:space="preserve"> zadania domowe</w:t>
      </w:r>
    </w:p>
    <w:p w:rsidR="005078A4" w:rsidRPr="00844329" w:rsidRDefault="001620DE" w:rsidP="005078A4">
      <w:r>
        <w:t xml:space="preserve"> .   matura próbna </w:t>
      </w:r>
    </w:p>
    <w:p w:rsidR="005078A4" w:rsidRPr="00844329" w:rsidRDefault="005078A4" w:rsidP="005078A4">
      <w:r w:rsidRPr="00844329">
        <w:t>b) wypowiedzi ustne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z bieżącego materiału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referaty, prezentacje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wypowiedzi problemowe przygotowujące do matury ustnej</w:t>
      </w:r>
    </w:p>
    <w:p w:rsidR="005078A4" w:rsidRPr="00844329" w:rsidRDefault="005078A4" w:rsidP="005078A4">
      <w:r w:rsidRPr="00844329">
        <w:t>c) prace uwzględniające indywidualne zdolności uczniów: konkursy, olimpiada</w:t>
      </w:r>
    </w:p>
    <w:p w:rsidR="005078A4" w:rsidRPr="00844329" w:rsidRDefault="005078A4" w:rsidP="005078A4">
      <w:r w:rsidRPr="00844329">
        <w:t>d) aktywność na lekcji i udział w życiu kulturalnym szkoły.</w:t>
      </w:r>
    </w:p>
    <w:p w:rsidR="0043470A" w:rsidRPr="0043470A" w:rsidRDefault="0043470A" w:rsidP="005078A4">
      <w:pPr>
        <w:spacing w:before="100" w:beforeAutospacing="1" w:after="100" w:afterAutospacing="1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lastRenderedPageBreak/>
        <w:t>WAGI DLA POSZCZEGÓLNYCH FORM I SPOSOBÓW</w:t>
      </w:r>
    </w:p>
    <w:p w:rsidR="005078A4" w:rsidRPr="00844329" w:rsidRDefault="005078A4" w:rsidP="005078A4">
      <w:pPr>
        <w:rPr>
          <w:b/>
          <w:bCs/>
        </w:rPr>
      </w:pPr>
      <w:r w:rsidRPr="00844329">
        <w:rPr>
          <w:b/>
          <w:bCs/>
        </w:rPr>
        <w:t>Oceny są wystawiane</w:t>
      </w:r>
      <w:r w:rsidR="00110AF4">
        <w:rPr>
          <w:b/>
          <w:bCs/>
        </w:rPr>
        <w:t xml:space="preserve"> wg średniej ważonej. 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5005"/>
        <w:gridCol w:w="3926"/>
      </w:tblGrid>
      <w:tr w:rsidR="00110AF4" w:rsidTr="00110AF4">
        <w:tc>
          <w:tcPr>
            <w:tcW w:w="5005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Forma aktywności ucznia</w:t>
            </w:r>
          </w:p>
        </w:tc>
        <w:tc>
          <w:tcPr>
            <w:tcW w:w="3926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waga</w:t>
            </w:r>
          </w:p>
        </w:tc>
      </w:tr>
      <w:tr w:rsidR="00110AF4" w:rsidTr="00110AF4">
        <w:tc>
          <w:tcPr>
            <w:tcW w:w="5005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Praca klasowa(dłuższa wyp. argumentacyjna lub interpretacyjna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110AF4" w:rsidTr="00110AF4">
        <w:tc>
          <w:tcPr>
            <w:tcW w:w="5005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Test historyczno-literacki</w:t>
            </w:r>
          </w:p>
        </w:tc>
        <w:tc>
          <w:tcPr>
            <w:tcW w:w="3926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110AF4" w:rsidTr="00110AF4">
        <w:tc>
          <w:tcPr>
            <w:tcW w:w="5005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Język polski w użyciu</w:t>
            </w:r>
          </w:p>
        </w:tc>
        <w:tc>
          <w:tcPr>
            <w:tcW w:w="3926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110AF4" w:rsidTr="00110AF4">
        <w:tc>
          <w:tcPr>
            <w:tcW w:w="5005" w:type="dxa"/>
          </w:tcPr>
          <w:p w:rsidR="00110AF4" w:rsidRDefault="00110AF4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Test czytania ze zrozumieniem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Sprawdzian (z epoki, po omówieniu lektury, z zagadnień jęż., liter.)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Kartkówka ze znajomości lektury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Odpowiedź ustna 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Ustna wypowiedź argumentacyjna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Pamięciowe opanowanie tekstu - recytacja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Praca domowa niewielkich rozmiarów/dłuższa forma wyp.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1/2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Sprawdziany powtórkowe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Praca na lekcji 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Prezentacje, referaty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Zad.dodatkowe (praca OliJP, praca konkursowa, projekt)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Sukces na olimpiadzie, konkursie 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Kartkówka z zagadnień temat. bieżącego materiału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Średnia ocen za I. sem.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110AF4" w:rsidTr="00110AF4">
        <w:tc>
          <w:tcPr>
            <w:tcW w:w="5005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Test literacki</w:t>
            </w:r>
          </w:p>
        </w:tc>
        <w:tc>
          <w:tcPr>
            <w:tcW w:w="3926" w:type="dxa"/>
          </w:tcPr>
          <w:p w:rsidR="00110AF4" w:rsidRDefault="009A1A5B" w:rsidP="005078A4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</w:tbl>
    <w:p w:rsidR="0043470A" w:rsidRPr="00110AF4" w:rsidRDefault="0043470A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ZAKRESY PROCENTOWE - OCENIANIA SPRAWDZIANÓW PISEMNYCH</w:t>
      </w:r>
    </w:p>
    <w:p w:rsidR="0043470A" w:rsidRDefault="001620DE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Wypowiedź argumentacyjna</w:t>
      </w:r>
      <w:r w:rsidR="005078A4">
        <w:rPr>
          <w:rFonts w:ascii="Times New Roman" w:eastAsia="Times New Roman" w:hAnsi="Times New Roman"/>
          <w:color w:val="000000"/>
        </w:rPr>
        <w:t>: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14p.-18p. – 40% - ocena dopuszczająca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19p.-24p. – 50% - ocena dostateczna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25p.-30p. – 70%- ocena dobra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31p.-35p. – 88% - ocena bardzo dobra</w:t>
      </w:r>
    </w:p>
    <w:p w:rsidR="005078A4" w:rsidRDefault="001620DE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Język polski w użyciu i  test historyczno-literacki</w:t>
      </w:r>
      <w:r w:rsidR="005078A4">
        <w:rPr>
          <w:rFonts w:ascii="Times New Roman" w:eastAsia="Times New Roman" w:hAnsi="Times New Roman"/>
          <w:color w:val="000000"/>
        </w:rPr>
        <w:t>: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10p.-11p. – 40% - ocena dopuszczająca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12p.-16p. – 50% - ocena dostateczna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17p.-21p. – 70% - ocena dobra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22p.-25p. – 88% - ocena bardzo dobra</w:t>
      </w: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ZAKRESY PROCENTOWE - OCENIANIA SPRAWDZIANÓW USTNYCH</w:t>
      </w:r>
    </w:p>
    <w:p w:rsidR="00806027" w:rsidRPr="00844329" w:rsidRDefault="00CF3987" w:rsidP="00806027">
      <w:pPr>
        <w:rPr>
          <w:b/>
          <w:bCs/>
        </w:rPr>
      </w:pPr>
      <w:r>
        <w:rPr>
          <w:b/>
          <w:bCs/>
        </w:rPr>
        <w:t>W</w:t>
      </w:r>
      <w:r w:rsidR="00806027" w:rsidRPr="00844329">
        <w:rPr>
          <w:b/>
          <w:bCs/>
        </w:rPr>
        <w:t xml:space="preserve">ypowiedź argumentacyjna </w:t>
      </w:r>
      <w:r>
        <w:rPr>
          <w:b/>
          <w:bCs/>
        </w:rPr>
        <w:t>jest oceniana</w:t>
      </w:r>
      <w:r w:rsidR="00806027" w:rsidRPr="00844329">
        <w:rPr>
          <w:b/>
          <w:bCs/>
        </w:rPr>
        <w:t xml:space="preserve"> zgodnie z kryteriami ustalonymi przez</w:t>
      </w:r>
      <w:r w:rsidR="00806027">
        <w:rPr>
          <w:b/>
          <w:bCs/>
        </w:rPr>
        <w:t xml:space="preserve"> </w:t>
      </w:r>
      <w:r w:rsidR="00806027" w:rsidRPr="00844329">
        <w:rPr>
          <w:b/>
          <w:bCs/>
        </w:rPr>
        <w:t>OKE i dostępne</w:t>
      </w:r>
      <w:r>
        <w:rPr>
          <w:b/>
          <w:bCs/>
        </w:rPr>
        <w:t xml:space="preserve"> </w:t>
      </w:r>
      <w:r w:rsidR="00806027" w:rsidRPr="00844329">
        <w:rPr>
          <w:b/>
          <w:bCs/>
        </w:rPr>
        <w:t xml:space="preserve"> na stronie www.oke.gda.pl</w:t>
      </w:r>
    </w:p>
    <w:p w:rsidR="0043470A" w:rsidRPr="0043470A" w:rsidRDefault="0043470A" w:rsidP="00BE0789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CZĘSTOTLIWOŚĆ PRAC KLASOWYCH I SPRAWDZIANÓW</w:t>
      </w:r>
    </w:p>
    <w:p w:rsidR="00806027" w:rsidRPr="00844329" w:rsidRDefault="00806027" w:rsidP="00806027">
      <w:r w:rsidRPr="00844329">
        <w:t>Uczeń może poprawić tylko ocenę niedostateczną z pracy klasowej lub sprawdzianu z epoki w terminie</w:t>
      </w:r>
      <w:r>
        <w:t xml:space="preserve"> </w:t>
      </w:r>
      <w:r w:rsidR="00C90BF7">
        <w:t>ustalonym przez nauczyciela ( w terminie 2 tyg. Od otrzymania oceny)</w:t>
      </w:r>
    </w:p>
    <w:p w:rsidR="00806027" w:rsidRPr="00844329" w:rsidRDefault="00806027" w:rsidP="00806027">
      <w:r w:rsidRPr="00844329">
        <w:t xml:space="preserve"> Nauczyciel j. polskiego ma obowiązek oddania poprawionej pracy w ciągu </w:t>
      </w:r>
      <w:r w:rsidR="00C90BF7">
        <w:rPr>
          <w:b/>
          <w:bCs/>
        </w:rPr>
        <w:t>20 dni roboczych.</w:t>
      </w:r>
    </w:p>
    <w:p w:rsidR="00806027" w:rsidRPr="00844329" w:rsidRDefault="00806027" w:rsidP="00806027">
      <w:r w:rsidRPr="00844329">
        <w:t xml:space="preserve"> Uczeń, który nie był obecny na pracy klasowej, sprawdzianie czy teście jest zobowiązany do zaliczenia zaległości</w:t>
      </w:r>
      <w:r>
        <w:t xml:space="preserve"> </w:t>
      </w:r>
      <w:r w:rsidRPr="00844329">
        <w:t>w terminie ustalonym przez nauczyciela.</w:t>
      </w:r>
    </w:p>
    <w:p w:rsidR="0043470A" w:rsidRPr="0043470A" w:rsidRDefault="0043470A" w:rsidP="00BE0789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III. SPOSÓB USTALANIA OCENY SEMESTRALNEJ I ROCZNEJ</w:t>
      </w:r>
    </w:p>
    <w:p w:rsidR="0043470A" w:rsidRPr="0043470A" w:rsidRDefault="0043470A" w:rsidP="0043470A">
      <w:pPr>
        <w:numPr>
          <w:ilvl w:val="0"/>
          <w:numId w:val="3"/>
        </w:numPr>
        <w:spacing w:before="48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ŚREDNIA WAŻONA BĄDŹ INNA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1,71 - dop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2,51 - dst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3,51 - db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4,51 -bdb</w:t>
      </w:r>
    </w:p>
    <w:p w:rsidR="0043470A" w:rsidRDefault="0043470A" w:rsidP="0043470A">
      <w:pPr>
        <w:numPr>
          <w:ilvl w:val="0"/>
          <w:numId w:val="4"/>
        </w:numPr>
        <w:spacing w:after="24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 xml:space="preserve">5,31 </w:t>
      </w:r>
      <w:r w:rsidR="00806027">
        <w:rPr>
          <w:rFonts w:ascii="Times New Roman" w:hAnsi="Times New Roman"/>
          <w:color w:val="000000"/>
        </w:rPr>
        <w:t>–</w:t>
      </w:r>
      <w:r w:rsidRPr="0043470A">
        <w:rPr>
          <w:rFonts w:ascii="Times New Roman" w:hAnsi="Times New Roman"/>
          <w:color w:val="000000"/>
        </w:rPr>
        <w:t xml:space="preserve"> cel</w:t>
      </w:r>
    </w:p>
    <w:p w:rsidR="00806027" w:rsidRPr="00844329" w:rsidRDefault="00C90BF7" w:rsidP="00806027">
      <w:r>
        <w:t>W skład oceny rocznej wchodzą: średnia ważona</w:t>
      </w:r>
      <w:r w:rsidR="00806027" w:rsidRPr="00844329">
        <w:t xml:space="preserve"> wszystkich ocen cząstkowych z II semestru i średniej ocen</w:t>
      </w:r>
      <w:r w:rsidR="00806027">
        <w:t xml:space="preserve"> </w:t>
      </w:r>
      <w:r w:rsidR="00806027" w:rsidRPr="00844329">
        <w:t>z I</w:t>
      </w:r>
      <w:r>
        <w:t xml:space="preserve"> semestru, </w:t>
      </w:r>
      <w:r w:rsidR="00806027" w:rsidRPr="00844329">
        <w:t xml:space="preserve"> re</w:t>
      </w:r>
      <w:r>
        <w:t xml:space="preserve">gularne uczęszczanie na zajęcia, </w:t>
      </w:r>
      <w:r w:rsidR="00806027" w:rsidRPr="00844329">
        <w:t>możliwości intelektualne ucznia,</w:t>
      </w:r>
      <w:r>
        <w:t xml:space="preserve"> </w:t>
      </w:r>
      <w:r w:rsidR="00806027" w:rsidRPr="00844329">
        <w:t>posiadanie na lekcjach i staranne prowadzenie zeszytu,</w:t>
      </w:r>
      <w:r>
        <w:t xml:space="preserve"> </w:t>
      </w:r>
      <w:r w:rsidR="00806027" w:rsidRPr="00844329">
        <w:t>znajomość treści lektur,</w:t>
      </w:r>
      <w:r>
        <w:t xml:space="preserve"> </w:t>
      </w:r>
      <w:r w:rsidR="00806027" w:rsidRPr="00844329">
        <w:t>właściwy stosu</w:t>
      </w:r>
      <w:r>
        <w:t>nek do przedmiotu i nauczyciela oraz przystępowanie w pierwszym terminie do zapowiedzianych form pisemnych.</w:t>
      </w:r>
      <w:bookmarkStart w:id="0" w:name="_GoBack"/>
      <w:bookmarkEnd w:id="0"/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IV. POPRAWIANIE</w:t>
      </w:r>
    </w:p>
    <w:p w:rsidR="0043470A" w:rsidRPr="0043470A" w:rsidRDefault="0043470A" w:rsidP="0043470A">
      <w:pPr>
        <w:numPr>
          <w:ilvl w:val="0"/>
          <w:numId w:val="5"/>
        </w:numPr>
        <w:spacing w:before="480"/>
        <w:textAlignment w:val="baseline"/>
        <w:rPr>
          <w:rFonts w:ascii="Times New Roman" w:hAnsi="Times New Roman"/>
          <w:color w:val="FF0000"/>
        </w:rPr>
      </w:pPr>
      <w:r w:rsidRPr="0043470A">
        <w:rPr>
          <w:rFonts w:ascii="Times New Roman" w:hAnsi="Times New Roman"/>
          <w:color w:val="FF0000"/>
        </w:rPr>
        <w:t>Uczeń, który w czasie pracy pisemnej korzystał z niedozwolonych form  pomocy, otrzymuje ocenę niedostateczną i traci możliwość poprawy. Próba  użycia urządzeń telekomunikacyjnych, w tym telefonu komórkowego,  podczas pracy klasowej, kartkówki lub odpowiedzi ustnej skutkuje  zakończeniem pracy klasowej, kartkówki lub odpowiedzi ustnej tego ucznia</w:t>
      </w:r>
    </w:p>
    <w:p w:rsidR="0043470A" w:rsidRPr="0043470A" w:rsidRDefault="0043470A" w:rsidP="0043470A">
      <w:pPr>
        <w:numPr>
          <w:ilvl w:val="0"/>
          <w:numId w:val="5"/>
        </w:numPr>
        <w:textAlignment w:val="baseline"/>
        <w:rPr>
          <w:rFonts w:ascii="Times New Roman" w:hAnsi="Times New Roman"/>
          <w:color w:val="FF0000"/>
        </w:rPr>
      </w:pPr>
      <w:r w:rsidRPr="0043470A">
        <w:rPr>
          <w:rFonts w:ascii="Times New Roman" w:hAnsi="Times New Roman"/>
          <w:color w:val="FF0000"/>
        </w:rPr>
        <w:t xml:space="preserve">Uczeń ma możliwość jednorazowego poprawienia oceny niedostatecznej z pracy klasowej obejmującej większą partię materiału. Ocena  niedostateczna lub niesatysfakcjonująca ucznia z pracy klasowej  (sprawdzianu) może być </w:t>
      </w:r>
      <w:r w:rsidRPr="0043470A">
        <w:rPr>
          <w:rFonts w:ascii="Times New Roman" w:hAnsi="Times New Roman"/>
          <w:color w:val="FF0000"/>
        </w:rPr>
        <w:lastRenderedPageBreak/>
        <w:t>poprawiona poprzez wzmożoną pracę ucznia w każdym z ocenianych obszarów jego aktywności.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V.</w:t>
      </w:r>
      <w:r w:rsidRPr="0043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PRAWA I OBOWIĄZKI</w:t>
      </w:r>
    </w:p>
    <w:p w:rsidR="0043470A" w:rsidRPr="0043470A" w:rsidRDefault="0043470A" w:rsidP="0043470A">
      <w:pPr>
        <w:numPr>
          <w:ilvl w:val="0"/>
          <w:numId w:val="6"/>
        </w:numPr>
        <w:textAlignment w:val="baseline"/>
        <w:rPr>
          <w:rFonts w:ascii="Times New Roman" w:hAnsi="Times New Roman"/>
          <w:color w:val="FF0000"/>
        </w:rPr>
      </w:pPr>
      <w:r w:rsidRPr="0043470A">
        <w:rPr>
          <w:rFonts w:ascii="Times New Roman" w:hAnsi="Times New Roman"/>
          <w:color w:val="FF0000"/>
        </w:rPr>
        <w:t>Nauczyciel stawiając ocenę uzasadnia uczniowi – ustnie lub pisemnie, co  zrobił źle i co może uczynić, aby w dalszym toku nauki uzyskać lepsze  wyniki.</w:t>
      </w:r>
    </w:p>
    <w:p w:rsidR="00BE0789" w:rsidRDefault="00BE0789" w:rsidP="00BE0789">
      <w:pPr>
        <w:spacing w:before="4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0789" w:rsidRDefault="00BE0789" w:rsidP="00BE0789">
      <w:pPr>
        <w:spacing w:before="4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0789" w:rsidRDefault="0043470A" w:rsidP="00BE0789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VI.</w:t>
      </w:r>
      <w:r w:rsidRPr="0043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DOSTOSOWANIA</w:t>
      </w:r>
    </w:p>
    <w:p w:rsidR="0043470A" w:rsidRPr="0043470A" w:rsidRDefault="0043470A" w:rsidP="00BE0789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color w:val="000000"/>
        </w:rPr>
        <w:t>Wymagania edukacyjne, dostosowuje się do indywidualnych potrzeb rozwojowych i edukacyjnych oraz możliwości psychofizycznych ucznia na podstawie opinii, orzeczeń z PPP oraz innych.</w:t>
      </w:r>
    </w:p>
    <w:p w:rsidR="0043470A" w:rsidRPr="0043470A" w:rsidRDefault="0043470A" w:rsidP="0043470A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3470A" w:rsidRPr="0043470A" w:rsidRDefault="0043470A" w:rsidP="0043470A">
      <w:pPr>
        <w:spacing w:after="240"/>
        <w:rPr>
          <w:rFonts w:ascii="Times New Roman" w:eastAsia="Times New Roman" w:hAnsi="Times New Roman"/>
          <w:sz w:val="20"/>
          <w:szCs w:val="20"/>
        </w:rPr>
      </w:pPr>
    </w:p>
    <w:p w:rsidR="00F34E45" w:rsidRDefault="00F34E45"/>
    <w:sectPr w:rsidR="00F34E45" w:rsidSect="004B5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8A" w:rsidRDefault="0040628A" w:rsidP="00BE0789">
      <w:r>
        <w:separator/>
      </w:r>
    </w:p>
  </w:endnote>
  <w:endnote w:type="continuationSeparator" w:id="0">
    <w:p w:rsidR="0040628A" w:rsidRDefault="0040628A" w:rsidP="00BE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0BF7" w:rsidRPr="00C90BF7">
      <w:rPr>
        <w:noProof/>
        <w:lang w:val="pl-PL"/>
      </w:rPr>
      <w:t>3</w:t>
    </w:r>
    <w:r>
      <w:fldChar w:fldCharType="end"/>
    </w:r>
  </w:p>
  <w:p w:rsidR="00BE0789" w:rsidRDefault="00BE07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8A" w:rsidRDefault="0040628A" w:rsidP="00BE0789">
      <w:r>
        <w:separator/>
      </w:r>
    </w:p>
  </w:footnote>
  <w:footnote w:type="continuationSeparator" w:id="0">
    <w:p w:rsidR="0040628A" w:rsidRDefault="0040628A" w:rsidP="00BE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56AA"/>
    <w:multiLevelType w:val="multilevel"/>
    <w:tmpl w:val="DA20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151A"/>
    <w:multiLevelType w:val="multilevel"/>
    <w:tmpl w:val="5494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7759"/>
    <w:multiLevelType w:val="multilevel"/>
    <w:tmpl w:val="B59C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E391D"/>
    <w:multiLevelType w:val="multilevel"/>
    <w:tmpl w:val="768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C3535"/>
    <w:multiLevelType w:val="multilevel"/>
    <w:tmpl w:val="DC56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A1EA4"/>
    <w:multiLevelType w:val="multilevel"/>
    <w:tmpl w:val="56F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0A"/>
    <w:rsid w:val="00110AF4"/>
    <w:rsid w:val="00115B16"/>
    <w:rsid w:val="001620DE"/>
    <w:rsid w:val="0040628A"/>
    <w:rsid w:val="0043470A"/>
    <w:rsid w:val="004B5FEC"/>
    <w:rsid w:val="005078A4"/>
    <w:rsid w:val="006E7C78"/>
    <w:rsid w:val="00806027"/>
    <w:rsid w:val="009A1A5B"/>
    <w:rsid w:val="00A11ABB"/>
    <w:rsid w:val="00BE0789"/>
    <w:rsid w:val="00C90BF7"/>
    <w:rsid w:val="00CE7C43"/>
    <w:rsid w:val="00CF3987"/>
    <w:rsid w:val="00F34E45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2C43851-8E4B-40F3-A11A-D85A503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t-PT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470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789"/>
    <w:rPr>
      <w:sz w:val="24"/>
      <w:szCs w:val="24"/>
      <w:lang w:val="pt-PT" w:eastAsia="en-US"/>
    </w:rPr>
  </w:style>
  <w:style w:type="paragraph" w:styleId="Stopka">
    <w:name w:val="footer"/>
    <w:basedOn w:val="Normalny"/>
    <w:link w:val="StopkaZnak"/>
    <w:uiPriority w:val="99"/>
    <w:unhideWhenUsed/>
    <w:rsid w:val="00BE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789"/>
    <w:rPr>
      <w:sz w:val="24"/>
      <w:szCs w:val="24"/>
      <w:lang w:val="pt-PT" w:eastAsia="en-US"/>
    </w:rPr>
  </w:style>
  <w:style w:type="table" w:styleId="Tabela-Siatka">
    <w:name w:val="Table Grid"/>
    <w:basedOn w:val="Standardowy"/>
    <w:uiPriority w:val="59"/>
    <w:rsid w:val="00110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Clepul</dc:creator>
  <cp:keywords/>
  <dc:description/>
  <cp:lastModifiedBy>lukaszkrezel20@gmail.com</cp:lastModifiedBy>
  <cp:revision>2</cp:revision>
  <dcterms:created xsi:type="dcterms:W3CDTF">2025-05-08T19:09:00Z</dcterms:created>
  <dcterms:modified xsi:type="dcterms:W3CDTF">2025-05-08T19:09:00Z</dcterms:modified>
</cp:coreProperties>
</file>